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15A" w:rsidRPr="006D3947" w:rsidRDefault="0084615A" w:rsidP="0084615A">
      <w:pPr>
        <w:pStyle w:val="ListParagraph"/>
        <w:ind w:left="0"/>
        <w:rPr>
          <w:rFonts w:asciiTheme="majorHAnsi" w:hAnsiTheme="majorHAnsi" w:cstheme="majorHAnsi"/>
          <w:b/>
          <w:sz w:val="24"/>
          <w:szCs w:val="24"/>
          <w:lang w:val="it-IT"/>
        </w:rPr>
      </w:pPr>
      <w:r w:rsidRPr="006D3947">
        <w:rPr>
          <w:rFonts w:asciiTheme="majorHAnsi" w:hAnsiTheme="majorHAnsi" w:cstheme="majorHAnsi"/>
          <w:b/>
          <w:sz w:val="24"/>
          <w:szCs w:val="24"/>
          <w:lang w:val="it-IT"/>
        </w:rPr>
        <w:t>ĐÁP ÁN CHẤM TỰ LUẬN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55"/>
        <w:gridCol w:w="6763"/>
        <w:gridCol w:w="803"/>
        <w:gridCol w:w="1097"/>
      </w:tblGrid>
      <w:tr w:rsidR="0084615A" w:rsidRPr="006D3947" w:rsidTr="00A05900">
        <w:tc>
          <w:tcPr>
            <w:tcW w:w="1255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Câu</w:t>
            </w:r>
          </w:p>
        </w:tc>
        <w:tc>
          <w:tcPr>
            <w:tcW w:w="676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Đáp án</w:t>
            </w:r>
          </w:p>
        </w:tc>
        <w:tc>
          <w:tcPr>
            <w:tcW w:w="80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Điểm</w:t>
            </w:r>
          </w:p>
        </w:tc>
        <w:tc>
          <w:tcPr>
            <w:tcW w:w="1097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Ghi chú</w:t>
            </w:r>
          </w:p>
        </w:tc>
      </w:tr>
      <w:tr w:rsidR="0084615A" w:rsidRPr="006D3947" w:rsidTr="00A05900">
        <w:tc>
          <w:tcPr>
            <w:tcW w:w="1255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1(1điểm)</w:t>
            </w:r>
          </w:p>
        </w:tc>
        <w:tc>
          <w:tcPr>
            <w:tcW w:w="676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 xml:space="preserve">Tóm tắt: 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s = 50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>m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t =20s</w:t>
            </w:r>
          </w:p>
          <w:p w:rsidR="0084615A" w:rsidRPr="009E2F29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Tính v</w:t>
            </w:r>
            <w:r>
              <w:rPr>
                <w:rFonts w:asciiTheme="majorHAnsi" w:hAnsiTheme="majorHAnsi" w:cstheme="majorHAnsi"/>
                <w:szCs w:val="24"/>
                <w:vertAlign w:val="subscript"/>
                <w:lang w:val="it-IT"/>
              </w:rPr>
              <w:t>tb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 xml:space="preserve"> =?</w:t>
            </w:r>
          </w:p>
          <w:p w:rsidR="0084615A" w:rsidRPr="00D500C1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Giải: Từ công thứ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>c v</w:t>
            </w:r>
            <w:r>
              <w:rPr>
                <w:rFonts w:asciiTheme="majorHAnsi" w:hAnsiTheme="majorHAnsi" w:cstheme="majorHAnsi"/>
                <w:szCs w:val="24"/>
                <w:vertAlign w:val="subscript"/>
                <w:lang w:val="it-IT"/>
              </w:rPr>
              <w:t>tb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 xml:space="preserve"> = </w:t>
            </w:r>
            <w:r w:rsidRPr="00966518">
              <w:rPr>
                <w:rFonts w:asciiTheme="majorHAnsi" w:eastAsia="Calibri" w:hAnsiTheme="majorHAnsi" w:cstheme="majorHAnsi"/>
                <w:position w:val="-24"/>
                <w:sz w:val="22"/>
                <w:szCs w:val="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1.5pt" o:ole="">
                  <v:imagedata r:id="rId4" o:title=""/>
                </v:shape>
                <o:OLEObject Type="Embed" ProgID="Equation.DSMT4" ShapeID="_x0000_i1025" DrawAspect="Content" ObjectID="_1759643696" r:id="rId5"/>
              </w:objec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 xml:space="preserve">thế số </w:t>
            </w:r>
            <w:r w:rsidRPr="003C726D">
              <w:rPr>
                <w:rFonts w:asciiTheme="majorHAnsi" w:eastAsiaTheme="minorEastAsia" w:hAnsiTheme="majorHAnsi" w:cstheme="majorHAnsi"/>
                <w:position w:val="-24"/>
                <w:sz w:val="22"/>
                <w:lang w:val="it-IT"/>
              </w:rPr>
              <w:object w:dxaOrig="2040" w:dyaOrig="620">
                <v:shape id="_x0000_i1026" type="#_x0000_t75" style="width:102pt;height:32.25pt" o:ole="">
                  <v:imagedata r:id="rId6" o:title=""/>
                </v:shape>
                <o:OLEObject Type="Embed" ProgID="Equation.DSMT4" ShapeID="_x0000_i1026" DrawAspect="Content" ObjectID="_1759643697" r:id="rId7"/>
              </w:objec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  <w:tc>
          <w:tcPr>
            <w:tcW w:w="80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</w:tc>
        <w:tc>
          <w:tcPr>
            <w:tcW w:w="1097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</w:tr>
      <w:tr w:rsidR="0084615A" w:rsidRPr="006D3947" w:rsidTr="00A05900">
        <w:tc>
          <w:tcPr>
            <w:tcW w:w="1255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2(1điểm)</w:t>
            </w:r>
          </w:p>
        </w:tc>
        <w:tc>
          <w:tcPr>
            <w:tcW w:w="6763" w:type="dxa"/>
          </w:tcPr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Tóm tắt: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s = 50m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v</w:t>
            </w:r>
            <w:r w:rsidRPr="006D3947">
              <w:rPr>
                <w:rFonts w:asciiTheme="majorHAnsi" w:hAnsiTheme="majorHAnsi" w:cstheme="majorHAnsi"/>
                <w:szCs w:val="24"/>
                <w:vertAlign w:val="subscript"/>
                <w:lang w:val="it-IT"/>
              </w:rPr>
              <w:t>0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 xml:space="preserve"> = 18(km/h) = 5(m/s)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v = 0(m/s)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Tính gia tốc a = ?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Tính thời gian lên dốc t = ?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Giải: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+ Gia tốc của người đi xe đạp là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position w:val="-12"/>
                <w:lang w:val="it-IT"/>
              </w:rPr>
            </w:pPr>
            <w:r>
              <w:rPr>
                <w:rFonts w:asciiTheme="majorHAnsi" w:hAnsiTheme="majorHAnsi" w:cstheme="majorHAnsi"/>
                <w:position w:val="-12"/>
                <w:lang w:val="it-IT"/>
              </w:rPr>
              <w:t>Áp dụng công thức: v</w:t>
            </w:r>
            <w:r>
              <w:rPr>
                <w:rFonts w:asciiTheme="majorHAnsi" w:hAnsiTheme="majorHAnsi" w:cstheme="majorHAnsi"/>
                <w:position w:val="-12"/>
                <w:vertAlign w:val="superscript"/>
                <w:lang w:val="it-IT"/>
              </w:rPr>
              <w:t>2</w:t>
            </w:r>
            <w:r>
              <w:rPr>
                <w:rFonts w:asciiTheme="majorHAnsi" w:hAnsiTheme="majorHAnsi" w:cstheme="majorHAnsi"/>
                <w:position w:val="-12"/>
                <w:lang w:val="it-IT"/>
              </w:rPr>
              <w:t xml:space="preserve"> – v</w:t>
            </w:r>
            <w:r>
              <w:rPr>
                <w:rFonts w:asciiTheme="majorHAnsi" w:hAnsiTheme="majorHAnsi" w:cstheme="majorHAnsi"/>
                <w:position w:val="-12"/>
                <w:vertAlign w:val="subscript"/>
                <w:lang w:val="it-IT"/>
              </w:rPr>
              <w:t>0</w:t>
            </w:r>
            <w:r>
              <w:rPr>
                <w:rFonts w:asciiTheme="majorHAnsi" w:hAnsiTheme="majorHAnsi" w:cstheme="majorHAnsi"/>
                <w:position w:val="-12"/>
                <w:vertAlign w:val="superscript"/>
                <w:lang w:val="it-IT"/>
              </w:rPr>
              <w:t>2</w:t>
            </w:r>
            <w:r>
              <w:rPr>
                <w:rFonts w:asciiTheme="majorHAnsi" w:hAnsiTheme="majorHAnsi" w:cstheme="majorHAnsi"/>
                <w:position w:val="-12"/>
                <w:lang w:val="it-IT"/>
              </w:rPr>
              <w:t xml:space="preserve"> = 2as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position w:val="-12"/>
                <w:lang w:val="it-IT"/>
              </w:rPr>
            </w:pPr>
            <w:r>
              <w:rPr>
                <w:rFonts w:asciiTheme="majorHAnsi" w:hAnsiTheme="majorHAnsi" w:cstheme="majorHAnsi"/>
                <w:position w:val="-12"/>
                <w:lang w:val="it-IT"/>
              </w:rPr>
              <w:t>Thay số 0 – 5</w:t>
            </w:r>
            <w:r>
              <w:rPr>
                <w:rFonts w:asciiTheme="majorHAnsi" w:hAnsiTheme="majorHAnsi" w:cstheme="majorHAnsi"/>
                <w:position w:val="-12"/>
                <w:vertAlign w:val="superscript"/>
                <w:lang w:val="it-IT"/>
              </w:rPr>
              <w:t>2</w:t>
            </w:r>
            <w:r>
              <w:rPr>
                <w:rFonts w:asciiTheme="majorHAnsi" w:hAnsiTheme="majorHAnsi" w:cstheme="majorHAnsi"/>
                <w:position w:val="-12"/>
                <w:lang w:val="it-IT"/>
              </w:rPr>
              <w:t xml:space="preserve"> = 2.a.50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eastAsiaTheme="minorEastAsia" w:hAnsiTheme="majorHAnsi" w:cstheme="majorHAnsi"/>
                <w:sz w:val="22"/>
                <w:lang w:val="it-IT"/>
              </w:rPr>
            </w:pPr>
            <w:r w:rsidRPr="005B3B7D">
              <w:rPr>
                <w:rFonts w:asciiTheme="majorHAnsi" w:eastAsiaTheme="minorEastAsia" w:hAnsiTheme="majorHAnsi" w:cstheme="majorHAnsi"/>
                <w:position w:val="-16"/>
                <w:sz w:val="22"/>
                <w:lang w:val="it-IT"/>
              </w:rPr>
              <w:object w:dxaOrig="2060" w:dyaOrig="440">
                <v:shape id="_x0000_i1027" type="#_x0000_t75" style="width:102.75pt;height:22.5pt" o:ole="">
                  <v:imagedata r:id="rId8" o:title=""/>
                </v:shape>
                <o:OLEObject Type="Embed" ProgID="Equation.DSMT4" ShapeID="_x0000_i1027" DrawAspect="Content" ObjectID="_1759643698" r:id="rId9"/>
              </w:objec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position w:val="-12"/>
                <w:lang w:val="it-IT"/>
              </w:rPr>
            </w:pPr>
            <w:r>
              <w:rPr>
                <w:rFonts w:asciiTheme="majorHAnsi" w:hAnsiTheme="majorHAnsi" w:cstheme="majorHAnsi"/>
                <w:position w:val="-12"/>
                <w:lang w:val="it-IT"/>
              </w:rPr>
              <w:t>+ Thời gian lên dốc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position w:val="-12"/>
                <w:lang w:val="it-IT"/>
              </w:rPr>
            </w:pPr>
            <w:r>
              <w:rPr>
                <w:rFonts w:asciiTheme="majorHAnsi" w:hAnsiTheme="majorHAnsi" w:cstheme="majorHAnsi"/>
                <w:position w:val="-12"/>
                <w:lang w:val="it-IT"/>
              </w:rPr>
              <w:t>Áp dụng công thức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eastAsiaTheme="minorEastAsia" w:hAnsiTheme="majorHAnsi" w:cstheme="majorHAnsi"/>
                <w:sz w:val="22"/>
                <w:lang w:val="it-IT"/>
              </w:rPr>
            </w:pPr>
            <w:r w:rsidRPr="0011773A">
              <w:rPr>
                <w:rFonts w:asciiTheme="majorHAnsi" w:eastAsiaTheme="minorEastAsia" w:hAnsiTheme="majorHAnsi" w:cstheme="majorHAnsi"/>
                <w:position w:val="-28"/>
                <w:sz w:val="22"/>
                <w:lang w:val="it-IT"/>
              </w:rPr>
              <w:object w:dxaOrig="3920" w:dyaOrig="660">
                <v:shape id="_x0000_i1028" type="#_x0000_t75" style="width:195.75pt;height:33.75pt" o:ole="">
                  <v:imagedata r:id="rId10" o:title=""/>
                </v:shape>
                <o:OLEObject Type="Embed" ProgID="Equation.DSMT4" ShapeID="_x0000_i1028" DrawAspect="Content" ObjectID="_1759643699" r:id="rId11"/>
              </w:object>
            </w:r>
          </w:p>
          <w:p w:rsidR="0084615A" w:rsidRPr="005B3B7D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position w:val="-12"/>
                <w:lang w:val="it-IT"/>
              </w:rPr>
            </w:pPr>
            <w:r>
              <w:rPr>
                <w:rFonts w:asciiTheme="majorHAnsi" w:eastAsiaTheme="minorEastAsia" w:hAnsiTheme="majorHAnsi" w:cstheme="majorHAnsi"/>
                <w:sz w:val="22"/>
                <w:lang w:val="it-IT"/>
              </w:rPr>
              <w:t>Đáp số: a = -0,25(m/s</w:t>
            </w:r>
            <w:r>
              <w:rPr>
                <w:rFonts w:asciiTheme="majorHAnsi" w:eastAsiaTheme="minorEastAsia" w:hAnsiTheme="majorHAnsi" w:cstheme="majorHAnsi"/>
                <w:sz w:val="22"/>
                <w:vertAlign w:val="superscript"/>
                <w:lang w:val="it-IT"/>
              </w:rPr>
              <w:t>2</w:t>
            </w:r>
            <w:r>
              <w:rPr>
                <w:rFonts w:asciiTheme="majorHAnsi" w:eastAsiaTheme="minorEastAsia" w:hAnsiTheme="majorHAnsi" w:cstheme="majorHAnsi"/>
                <w:sz w:val="22"/>
                <w:lang w:val="it-IT"/>
              </w:rPr>
              <w:t>); t = 20s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  <w:tc>
          <w:tcPr>
            <w:tcW w:w="80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>2</w:t>
            </w: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</w:tc>
        <w:tc>
          <w:tcPr>
            <w:tcW w:w="1097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</w:tr>
      <w:tr w:rsidR="0084615A" w:rsidRPr="006D3947" w:rsidTr="00A05900">
        <w:tc>
          <w:tcPr>
            <w:tcW w:w="1255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3(1 điểm)</w:t>
            </w:r>
          </w:p>
        </w:tc>
        <w:tc>
          <w:tcPr>
            <w:tcW w:w="6763" w:type="dxa"/>
          </w:tcPr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 xml:space="preserve">Tóm tắt: 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t</w:t>
            </w:r>
            <w:r>
              <w:rPr>
                <w:rFonts w:asciiTheme="majorHAnsi" w:hAnsiTheme="majorHAnsi" w:cstheme="majorHAnsi"/>
                <w:szCs w:val="24"/>
                <w:vertAlign w:val="subscript"/>
                <w:lang w:val="it-IT"/>
              </w:rPr>
              <w:t>1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 xml:space="preserve"> = 5s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n = 10</w:t>
            </w:r>
          </w:p>
          <w:p w:rsidR="0084615A" w:rsidRPr="00961C3F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 xml:space="preserve">Tính </w:t>
            </w:r>
            <w:r w:rsidRPr="00961C3F">
              <w:rPr>
                <w:rFonts w:asciiTheme="majorHAnsi" w:eastAsiaTheme="minorEastAsia" w:hAnsiTheme="majorHAnsi" w:cstheme="majorHAnsi"/>
                <w:position w:val="-12"/>
                <w:sz w:val="22"/>
                <w:lang w:val="it-IT"/>
              </w:rPr>
              <w:object w:dxaOrig="740" w:dyaOrig="360">
                <v:shape id="_x0000_i1029" type="#_x0000_t75" style="width:36.75pt;height:18.75pt" o:ole="">
                  <v:imagedata r:id="rId12" o:title=""/>
                </v:shape>
                <o:OLEObject Type="Embed" ProgID="Equation.DSMT4" ShapeID="_x0000_i1029" DrawAspect="Content" ObjectID="_1759643700" r:id="rId13"/>
              </w:object>
            </w:r>
          </w:p>
          <w:p w:rsidR="0084615A" w:rsidRPr="00D570B9" w:rsidRDefault="0084615A" w:rsidP="00A05900">
            <w:pPr>
              <w:rPr>
                <w:rFonts w:asciiTheme="majorHAnsi" w:eastAsia="Times New Roman" w:hAnsiTheme="majorHAnsi" w:cstheme="majorHAnsi"/>
                <w:szCs w:val="24"/>
                <w:lang w:val="vi-VN"/>
              </w:rPr>
            </w:pP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+ Tàu bắt đầu xuất phát nên ta có: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22"/>
                <w:szCs w:val="24"/>
                <w:lang w:val="vi-VN" w:eastAsia="vi-VN"/>
              </w:rPr>
              <w:drawing>
                <wp:inline distT="0" distB="0" distL="0" distR="0" wp14:anchorId="0D4B2231" wp14:editId="166B78FC">
                  <wp:extent cx="504825" cy="3714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. Gọi chiều dài mỗi toa tầu là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4"/>
                <w:szCs w:val="24"/>
                <w:lang w:val="vi-VN" w:eastAsia="vi-VN"/>
              </w:rPr>
              <w:drawing>
                <wp:inline distT="0" distB="0" distL="0" distR="0" wp14:anchorId="340D2474" wp14:editId="773C45DC">
                  <wp:extent cx="114300" cy="1428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 </w:t>
            </w:r>
          </w:p>
          <w:p w:rsidR="0084615A" w:rsidRPr="00D570B9" w:rsidRDefault="0084615A" w:rsidP="00A05900">
            <w:pPr>
              <w:rPr>
                <w:rFonts w:asciiTheme="majorHAnsi" w:eastAsia="Times New Roman" w:hAnsiTheme="majorHAnsi" w:cstheme="majorHAnsi"/>
                <w:szCs w:val="24"/>
                <w:lang w:val="vi-VN"/>
              </w:rPr>
            </w:pP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+ Khi đó thời gian n toa tầu đi qua mặt người ấy là: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22"/>
                <w:szCs w:val="24"/>
                <w:lang w:val="vi-VN" w:eastAsia="vi-VN"/>
              </w:rPr>
              <w:drawing>
                <wp:inline distT="0" distB="0" distL="0" distR="0" wp14:anchorId="5E511350" wp14:editId="675ED0C8">
                  <wp:extent cx="600075" cy="3714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 </w:t>
            </w:r>
          </w:p>
          <w:p w:rsidR="0084615A" w:rsidRPr="00D570B9" w:rsidRDefault="0084615A" w:rsidP="00A05900">
            <w:pPr>
              <w:rPr>
                <w:rFonts w:asciiTheme="majorHAnsi" w:eastAsia="Times New Roman" w:hAnsiTheme="majorHAnsi" w:cstheme="majorHAnsi"/>
                <w:szCs w:val="24"/>
                <w:lang w:val="fr-FR"/>
              </w:rPr>
            </w:pPr>
            <w:r w:rsidRPr="00D570B9">
              <w:rPr>
                <w:rFonts w:asciiTheme="majorHAnsi" w:eastAsia="Times New Roman" w:hAnsiTheme="majorHAnsi" w:cstheme="majorHAnsi"/>
                <w:szCs w:val="24"/>
                <w:lang w:val="fr-FR"/>
              </w:rPr>
              <w:t xml:space="preserve">+ </w:t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Tương tự ta có thời gian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12"/>
                <w:szCs w:val="24"/>
                <w:lang w:val="vi-VN" w:eastAsia="vi-VN"/>
              </w:rPr>
              <w:drawing>
                <wp:inline distT="0" distB="0" distL="0" distR="0" wp14:anchorId="3B7C7800" wp14:editId="31146EB1">
                  <wp:extent cx="409575" cy="2381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toa đi qua là: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22"/>
                <w:szCs w:val="24"/>
                <w:lang w:val="vi-VN" w:eastAsia="vi-VN"/>
              </w:rPr>
              <w:drawing>
                <wp:inline distT="0" distB="0" distL="0" distR="0" wp14:anchorId="77E75C35" wp14:editId="01C94A47">
                  <wp:extent cx="962025" cy="3714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615A" w:rsidRPr="00D570B9" w:rsidRDefault="0084615A" w:rsidP="00A05900">
            <w:pPr>
              <w:rPr>
                <w:rFonts w:asciiTheme="majorHAnsi" w:eastAsia="Times New Roman" w:hAnsiTheme="majorHAnsi" w:cstheme="majorHAnsi"/>
                <w:szCs w:val="24"/>
                <w:lang w:val="fr-FR"/>
              </w:rPr>
            </w:pPr>
            <w:r w:rsidRPr="00D570B9">
              <w:rPr>
                <w:rFonts w:asciiTheme="majorHAnsi" w:eastAsia="Times New Roman" w:hAnsiTheme="majorHAnsi" w:cstheme="majorHAnsi"/>
                <w:szCs w:val="24"/>
                <w:lang w:val="fr-FR"/>
              </w:rPr>
              <w:t xml:space="preserve">+ </w:t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Thời gian mà toa 1 qua là: </w:t>
            </w:r>
            <w:r w:rsidRPr="00D570B9">
              <w:rPr>
                <w:rFonts w:asciiTheme="majorHAnsi" w:eastAsia="Times New Roman" w:hAnsiTheme="majorHAnsi" w:cstheme="majorHAnsi"/>
                <w:noProof/>
                <w:position w:val="-22"/>
                <w:szCs w:val="24"/>
                <w:lang w:val="vi-VN" w:eastAsia="vi-VN"/>
              </w:rPr>
              <w:drawing>
                <wp:inline distT="0" distB="0" distL="0" distR="0" wp14:anchorId="2233445C" wp14:editId="23D24A9A">
                  <wp:extent cx="504825" cy="371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 </w:t>
            </w:r>
          </w:p>
          <w:p w:rsidR="0084615A" w:rsidRDefault="0084615A" w:rsidP="00A05900">
            <w:pPr>
              <w:rPr>
                <w:rFonts w:asciiTheme="majorHAnsi" w:eastAsiaTheme="minorEastAsia" w:hAnsiTheme="majorHAnsi" w:cstheme="majorHAnsi"/>
                <w:sz w:val="22"/>
                <w:lang w:val="it-IT"/>
              </w:rPr>
            </w:pPr>
            <w:r w:rsidRPr="00D570B9">
              <w:rPr>
                <w:rFonts w:asciiTheme="majorHAnsi" w:eastAsia="Times New Roman" w:hAnsiTheme="majorHAnsi" w:cstheme="majorHAnsi"/>
                <w:szCs w:val="24"/>
                <w:lang w:val="fr-FR"/>
              </w:rPr>
              <w:t xml:space="preserve">+ </w:t>
            </w:r>
            <w:r w:rsidRPr="00D570B9">
              <w:rPr>
                <w:rFonts w:asciiTheme="majorHAnsi" w:eastAsia="Times New Roman" w:hAnsiTheme="majorHAnsi" w:cstheme="majorHAnsi"/>
                <w:szCs w:val="24"/>
                <w:lang w:val="vi-VN"/>
              </w:rPr>
              <w:t xml:space="preserve">Vậy ta có: </w:t>
            </w:r>
            <w:r w:rsidRPr="00961C3F">
              <w:rPr>
                <w:rFonts w:asciiTheme="majorHAnsi" w:eastAsiaTheme="minorEastAsia" w:hAnsiTheme="majorHAnsi" w:cstheme="majorHAnsi"/>
                <w:position w:val="-52"/>
                <w:sz w:val="22"/>
                <w:lang w:val="it-IT"/>
              </w:rPr>
              <w:object w:dxaOrig="4740" w:dyaOrig="1160">
                <v:shape id="_x0000_i1030" type="#_x0000_t75" style="width:237pt;height:60pt" o:ole="">
                  <v:imagedata r:id="rId20" o:title=""/>
                </v:shape>
                <o:OLEObject Type="Embed" ProgID="Equation.DSMT4" ShapeID="_x0000_i1030" DrawAspect="Content" ObjectID="_1759643701" r:id="rId21"/>
              </w:object>
            </w:r>
          </w:p>
          <w:p w:rsidR="0084615A" w:rsidRPr="00D570B9" w:rsidRDefault="0084615A" w:rsidP="00A05900">
            <w:pPr>
              <w:rPr>
                <w:rFonts w:asciiTheme="majorHAnsi" w:eastAsia="Times New Roman" w:hAnsiTheme="majorHAnsi" w:cstheme="majorHAnsi"/>
                <w:szCs w:val="24"/>
                <w:lang w:val="vi-VN"/>
              </w:rPr>
            </w:pPr>
            <w:r>
              <w:rPr>
                <w:rFonts w:asciiTheme="majorHAnsi" w:eastAsiaTheme="minorEastAsia" w:hAnsiTheme="majorHAnsi" w:cstheme="majorHAnsi"/>
                <w:sz w:val="22"/>
                <w:lang w:val="it-IT"/>
              </w:rPr>
              <w:t xml:space="preserve">Thay số: </w:t>
            </w:r>
            <w:r w:rsidRPr="00834EDB">
              <w:rPr>
                <w:rFonts w:asciiTheme="majorHAnsi" w:eastAsiaTheme="minorEastAsia" w:hAnsiTheme="majorHAnsi" w:cstheme="majorHAnsi"/>
                <w:position w:val="-18"/>
                <w:sz w:val="22"/>
                <w:lang w:val="it-IT"/>
              </w:rPr>
              <w:object w:dxaOrig="3019" w:dyaOrig="480">
                <v:shape id="_x0000_i1031" type="#_x0000_t75" style="width:150.75pt;height:24.75pt" o:ole="">
                  <v:imagedata r:id="rId22" o:title=""/>
                </v:shape>
                <o:OLEObject Type="Embed" ProgID="Equation.DSMT4" ShapeID="_x0000_i1031" DrawAspect="Content" ObjectID="_1759643702" r:id="rId23"/>
              </w:objec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  <w:tc>
          <w:tcPr>
            <w:tcW w:w="80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</w:t>
            </w:r>
            <w:r>
              <w:rPr>
                <w:rFonts w:asciiTheme="majorHAnsi" w:hAnsiTheme="majorHAnsi" w:cstheme="majorHAnsi"/>
                <w:szCs w:val="24"/>
                <w:lang w:val="it-IT"/>
              </w:rPr>
              <w:t>2</w:t>
            </w: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5</w:t>
            </w: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szCs w:val="24"/>
                <w:lang w:val="it-IT"/>
              </w:rPr>
              <w:t>0,25</w:t>
            </w:r>
          </w:p>
        </w:tc>
        <w:tc>
          <w:tcPr>
            <w:tcW w:w="1097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</w:tr>
      <w:tr w:rsidR="0084615A" w:rsidRPr="006D3947" w:rsidTr="00A05900">
        <w:tc>
          <w:tcPr>
            <w:tcW w:w="1255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  <w:tc>
          <w:tcPr>
            <w:tcW w:w="676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  <w:r w:rsidRPr="006D3947">
              <w:rPr>
                <w:rFonts w:asciiTheme="majorHAnsi" w:hAnsiTheme="majorHAnsi" w:cstheme="majorHAnsi"/>
                <w:szCs w:val="24"/>
                <w:lang w:val="it-IT"/>
              </w:rPr>
              <w:t>Mọi cách tính mà có kết quả đúng phù hợp bản chất vật lý vẫn tính điểm tối đa cho kết quả đó.</w:t>
            </w:r>
          </w:p>
        </w:tc>
        <w:tc>
          <w:tcPr>
            <w:tcW w:w="803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  <w:tc>
          <w:tcPr>
            <w:tcW w:w="1097" w:type="dxa"/>
          </w:tcPr>
          <w:p w:rsidR="0084615A" w:rsidRPr="006D3947" w:rsidRDefault="0084615A" w:rsidP="00A05900">
            <w:pPr>
              <w:pStyle w:val="ListParagraph"/>
              <w:ind w:left="0"/>
              <w:rPr>
                <w:rFonts w:asciiTheme="majorHAnsi" w:hAnsiTheme="majorHAnsi" w:cstheme="majorHAnsi"/>
                <w:szCs w:val="24"/>
                <w:lang w:val="it-IT"/>
              </w:rPr>
            </w:pPr>
          </w:p>
        </w:tc>
      </w:tr>
    </w:tbl>
    <w:p w:rsidR="0084615A" w:rsidRPr="006D3947" w:rsidRDefault="0084615A" w:rsidP="0084615A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it-IT"/>
        </w:rPr>
      </w:pPr>
    </w:p>
    <w:p w:rsidR="0084615A" w:rsidRPr="006D3947" w:rsidRDefault="0084615A" w:rsidP="0084615A">
      <w:pPr>
        <w:rPr>
          <w:rFonts w:asciiTheme="majorHAnsi" w:hAnsiTheme="majorHAnsi" w:cstheme="majorHAnsi"/>
        </w:rPr>
      </w:pPr>
    </w:p>
    <w:p w:rsidR="0084615A" w:rsidRPr="006D3947" w:rsidRDefault="0084615A" w:rsidP="0084615A">
      <w:pPr>
        <w:rPr>
          <w:rFonts w:asciiTheme="majorHAnsi" w:hAnsiTheme="majorHAnsi" w:cstheme="majorHAnsi"/>
        </w:rPr>
      </w:pPr>
    </w:p>
    <w:p w:rsidR="007C43A7" w:rsidRPr="0084615A" w:rsidRDefault="0084615A">
      <w:pPr>
        <w:rPr>
          <w:rFonts w:asciiTheme="majorHAnsi" w:hAnsiTheme="majorHAnsi" w:cstheme="majorHAnsi"/>
        </w:rPr>
      </w:pPr>
      <w:bookmarkStart w:id="0" w:name="_GoBack"/>
      <w:bookmarkEnd w:id="0"/>
    </w:p>
    <w:sectPr w:rsidR="007C43A7" w:rsidRPr="0084615A" w:rsidSect="008D0B9A">
      <w:pgSz w:w="11906" w:h="16838" w:code="9"/>
      <w:pgMar w:top="288" w:right="288" w:bottom="288" w:left="28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5A"/>
    <w:rsid w:val="0084615A"/>
    <w:rsid w:val="008D0B9A"/>
    <w:rsid w:val="009E3F09"/>
    <w:rsid w:val="00F05B18"/>
    <w:rsid w:val="00F736AA"/>
    <w:rsid w:val="00F9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DC1D4DA-E6A6-43D7-A2E4-C52309AD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15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4615A"/>
    <w:pPr>
      <w:spacing w:after="120" w:line="240" w:lineRule="atLeast"/>
      <w:ind w:left="720"/>
      <w:contextualSpacing/>
    </w:pPr>
    <w:rPr>
      <w:rFonts w:ascii="Georgia"/>
    </w:rPr>
  </w:style>
  <w:style w:type="character" w:customStyle="1" w:styleId="ListParagraphChar">
    <w:name w:val="List Paragraph Char"/>
    <w:basedOn w:val="DefaultParagraphFont"/>
    <w:link w:val="ListParagraph"/>
    <w:qFormat/>
    <w:rsid w:val="0084615A"/>
    <w:rPr>
      <w:rFonts w:ascii="Georgia"/>
      <w:lang w:val="en-US"/>
    </w:rPr>
  </w:style>
  <w:style w:type="table" w:styleId="TableGrid">
    <w:name w:val="Table Grid"/>
    <w:basedOn w:val="TableNormal"/>
    <w:uiPriority w:val="39"/>
    <w:rsid w:val="0084615A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2023-10-24T02:07:00Z</dcterms:created>
  <dcterms:modified xsi:type="dcterms:W3CDTF">2023-10-24T02:08:00Z</dcterms:modified>
</cp:coreProperties>
</file>